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FA2" w:rsidRDefault="00FF4133">
      <w:pPr>
        <w:spacing w:line="360" w:lineRule="auto"/>
        <w:jc w:val="center"/>
        <w:rPr>
          <w:b/>
          <w:sz w:val="28"/>
          <w:szCs w:val="28"/>
        </w:rPr>
      </w:pPr>
      <w:bookmarkStart w:id="0" w:name="_GoBack"/>
      <w:bookmarkEnd w:id="0"/>
      <w:r>
        <w:rPr>
          <w:b/>
          <w:sz w:val="28"/>
          <w:szCs w:val="28"/>
        </w:rPr>
        <w:t>Day 3 Lesson</w:t>
      </w:r>
    </w:p>
    <w:p w:rsidR="003A7FA2" w:rsidRDefault="00FF4133">
      <w:pPr>
        <w:spacing w:line="360" w:lineRule="auto"/>
        <w:jc w:val="center"/>
        <w:rPr>
          <w:b/>
          <w:sz w:val="28"/>
          <w:szCs w:val="28"/>
        </w:rPr>
      </w:pPr>
      <w:r>
        <w:rPr>
          <w:b/>
          <w:sz w:val="28"/>
          <w:szCs w:val="28"/>
        </w:rPr>
        <w:t>What is Color?</w:t>
      </w:r>
    </w:p>
    <w:p w:rsidR="003A7FA2" w:rsidRDefault="00FF4133">
      <w:pPr>
        <w:spacing w:line="360" w:lineRule="auto"/>
        <w:jc w:val="center"/>
        <w:rPr>
          <w:sz w:val="28"/>
          <w:szCs w:val="28"/>
        </w:rPr>
      </w:pPr>
      <w:hyperlink r:id="rId5">
        <w:r>
          <w:rPr>
            <w:color w:val="1155CC"/>
            <w:sz w:val="20"/>
            <w:szCs w:val="20"/>
            <w:u w:val="single"/>
          </w:rPr>
          <w:t>Instruction Screencast</w:t>
        </w:r>
      </w:hyperlink>
    </w:p>
    <w:p w:rsidR="003A7FA2" w:rsidRDefault="00FF4133">
      <w:pPr>
        <w:spacing w:line="360" w:lineRule="auto"/>
        <w:rPr>
          <w:sz w:val="28"/>
          <w:szCs w:val="28"/>
        </w:rPr>
      </w:pPr>
      <w:r>
        <w:rPr>
          <w:b/>
          <w:sz w:val="28"/>
          <w:szCs w:val="28"/>
          <w:u w:val="single"/>
        </w:rPr>
        <w:t>PART 1</w:t>
      </w:r>
      <w:r>
        <w:rPr>
          <w:sz w:val="28"/>
          <w:szCs w:val="28"/>
        </w:rPr>
        <w:t xml:space="preserve">:  EVERYONE watch this </w:t>
      </w:r>
      <w:hyperlink r:id="rId6">
        <w:r>
          <w:rPr>
            <w:color w:val="1155CC"/>
            <w:sz w:val="28"/>
            <w:szCs w:val="28"/>
            <w:u w:val="single"/>
          </w:rPr>
          <w:t>video</w:t>
        </w:r>
      </w:hyperlink>
      <w:r>
        <w:rPr>
          <w:sz w:val="28"/>
          <w:szCs w:val="28"/>
        </w:rPr>
        <w:t xml:space="preserve"> and fill in the blanks below:</w:t>
      </w:r>
    </w:p>
    <w:p w:rsidR="003A7FA2" w:rsidRDefault="00FF4133">
      <w:pPr>
        <w:numPr>
          <w:ilvl w:val="0"/>
          <w:numId w:val="2"/>
        </w:numPr>
        <w:spacing w:line="360" w:lineRule="auto"/>
        <w:rPr>
          <w:sz w:val="28"/>
          <w:szCs w:val="28"/>
        </w:rPr>
      </w:pPr>
      <w:r>
        <w:rPr>
          <w:sz w:val="28"/>
          <w:szCs w:val="28"/>
        </w:rPr>
        <w:t>Different colors are different __</w:t>
      </w:r>
      <w:r>
        <w:rPr>
          <w:sz w:val="28"/>
          <w:szCs w:val="28"/>
          <w:u w:val="single"/>
        </w:rPr>
        <w:t>wavelengths</w:t>
      </w:r>
      <w:r>
        <w:rPr>
          <w:sz w:val="28"/>
          <w:szCs w:val="28"/>
        </w:rPr>
        <w:t>_________ of __</w:t>
      </w:r>
      <w:r>
        <w:rPr>
          <w:sz w:val="28"/>
          <w:szCs w:val="28"/>
          <w:u w:val="single"/>
        </w:rPr>
        <w:t>light</w:t>
      </w:r>
      <w:r>
        <w:rPr>
          <w:sz w:val="28"/>
          <w:szCs w:val="28"/>
        </w:rPr>
        <w:t>_____.</w:t>
      </w:r>
    </w:p>
    <w:p w:rsidR="003A7FA2" w:rsidRDefault="00FF4133">
      <w:pPr>
        <w:numPr>
          <w:ilvl w:val="0"/>
          <w:numId w:val="2"/>
        </w:numPr>
        <w:spacing w:line="360" w:lineRule="auto"/>
        <w:rPr>
          <w:sz w:val="28"/>
          <w:szCs w:val="28"/>
        </w:rPr>
      </w:pPr>
      <w:r>
        <w:rPr>
          <w:sz w:val="28"/>
          <w:szCs w:val="28"/>
        </w:rPr>
        <w:t>All the colors combined make __</w:t>
      </w:r>
      <w:r>
        <w:rPr>
          <w:sz w:val="28"/>
          <w:szCs w:val="28"/>
          <w:u w:val="single"/>
        </w:rPr>
        <w:t>white</w:t>
      </w:r>
      <w:r>
        <w:rPr>
          <w:sz w:val="28"/>
          <w:szCs w:val="28"/>
        </w:rPr>
        <w:t>____</w:t>
      </w:r>
      <w:proofErr w:type="gramStart"/>
      <w:r>
        <w:rPr>
          <w:sz w:val="28"/>
          <w:szCs w:val="28"/>
        </w:rPr>
        <w:t>_  light</w:t>
      </w:r>
      <w:proofErr w:type="gramEnd"/>
      <w:r>
        <w:rPr>
          <w:sz w:val="28"/>
          <w:szCs w:val="28"/>
        </w:rPr>
        <w:t>.</w:t>
      </w:r>
    </w:p>
    <w:p w:rsidR="003A7FA2" w:rsidRDefault="00FF4133">
      <w:pPr>
        <w:numPr>
          <w:ilvl w:val="0"/>
          <w:numId w:val="2"/>
        </w:numPr>
        <w:spacing w:line="360" w:lineRule="auto"/>
        <w:rPr>
          <w:sz w:val="28"/>
          <w:szCs w:val="28"/>
        </w:rPr>
      </w:pPr>
      <w:r>
        <w:rPr>
          <w:sz w:val="28"/>
          <w:szCs w:val="28"/>
        </w:rPr>
        <w:t>When light hit the red car, the __</w:t>
      </w:r>
      <w:r>
        <w:rPr>
          <w:sz w:val="28"/>
          <w:szCs w:val="28"/>
          <w:u w:val="single"/>
        </w:rPr>
        <w:t>molecules</w:t>
      </w:r>
      <w:r>
        <w:rPr>
          <w:sz w:val="28"/>
          <w:szCs w:val="28"/>
        </w:rPr>
        <w:t>________ absorb __</w:t>
      </w:r>
      <w:r>
        <w:rPr>
          <w:sz w:val="28"/>
          <w:szCs w:val="28"/>
          <w:u w:val="single"/>
        </w:rPr>
        <w:t>every</w:t>
      </w:r>
      <w:r>
        <w:rPr>
          <w:sz w:val="28"/>
          <w:szCs w:val="28"/>
        </w:rPr>
        <w:t>___ __</w:t>
      </w:r>
      <w:r>
        <w:rPr>
          <w:sz w:val="28"/>
          <w:szCs w:val="28"/>
          <w:u w:val="single"/>
        </w:rPr>
        <w:t>other</w:t>
      </w:r>
      <w:r>
        <w:rPr>
          <w:sz w:val="28"/>
          <w:szCs w:val="28"/>
        </w:rPr>
        <w:t>____ __</w:t>
      </w:r>
      <w:r>
        <w:rPr>
          <w:sz w:val="28"/>
          <w:szCs w:val="28"/>
          <w:u w:val="single"/>
        </w:rPr>
        <w:t>color</w:t>
      </w:r>
      <w:r>
        <w:rPr>
          <w:sz w:val="28"/>
          <w:szCs w:val="28"/>
        </w:rPr>
        <w:t xml:space="preserve">___ except for </w:t>
      </w:r>
      <w:r>
        <w:rPr>
          <w:sz w:val="28"/>
          <w:szCs w:val="28"/>
        </w:rPr>
        <w:t>__</w:t>
      </w:r>
      <w:r>
        <w:rPr>
          <w:sz w:val="28"/>
          <w:szCs w:val="28"/>
          <w:u w:val="single"/>
        </w:rPr>
        <w:t>red</w:t>
      </w:r>
      <w:r>
        <w:rPr>
          <w:sz w:val="28"/>
          <w:szCs w:val="28"/>
        </w:rPr>
        <w:t>_____ which is reflected.</w:t>
      </w:r>
    </w:p>
    <w:p w:rsidR="003A7FA2" w:rsidRDefault="00FF4133">
      <w:pPr>
        <w:numPr>
          <w:ilvl w:val="0"/>
          <w:numId w:val="2"/>
        </w:numPr>
        <w:spacing w:line="360" w:lineRule="auto"/>
        <w:rPr>
          <w:sz w:val="28"/>
          <w:szCs w:val="28"/>
        </w:rPr>
      </w:pPr>
      <w:r>
        <w:rPr>
          <w:sz w:val="28"/>
          <w:szCs w:val="28"/>
        </w:rPr>
        <w:t>Inside the eye, __</w:t>
      </w:r>
      <w:r>
        <w:rPr>
          <w:sz w:val="28"/>
          <w:szCs w:val="28"/>
          <w:u w:val="single"/>
        </w:rPr>
        <w:t>photoreceptor</w:t>
      </w:r>
      <w:r>
        <w:rPr>
          <w:sz w:val="28"/>
          <w:szCs w:val="28"/>
        </w:rPr>
        <w:t>______ cells sense the light.</w:t>
      </w:r>
    </w:p>
    <w:p w:rsidR="003A7FA2" w:rsidRDefault="00FF4133">
      <w:pPr>
        <w:numPr>
          <w:ilvl w:val="0"/>
          <w:numId w:val="2"/>
        </w:numPr>
        <w:spacing w:line="360" w:lineRule="auto"/>
        <w:rPr>
          <w:sz w:val="28"/>
          <w:szCs w:val="28"/>
        </w:rPr>
      </w:pPr>
      <w:r>
        <w:rPr>
          <w:sz w:val="28"/>
          <w:szCs w:val="28"/>
        </w:rPr>
        <w:t>Cones detect __</w:t>
      </w:r>
      <w:r>
        <w:rPr>
          <w:sz w:val="28"/>
          <w:szCs w:val="28"/>
          <w:u w:val="single"/>
        </w:rPr>
        <w:t>different colors</w:t>
      </w:r>
      <w:r>
        <w:rPr>
          <w:sz w:val="28"/>
          <w:szCs w:val="28"/>
        </w:rPr>
        <w:t>_____ while rods detect colors that look like a shade of black and white. Rods are used for night vision.</w:t>
      </w:r>
    </w:p>
    <w:p w:rsidR="003A7FA2" w:rsidRDefault="003A7FA2">
      <w:pPr>
        <w:spacing w:line="360" w:lineRule="auto"/>
        <w:rPr>
          <w:sz w:val="28"/>
          <w:szCs w:val="28"/>
        </w:rPr>
      </w:pPr>
    </w:p>
    <w:p w:rsidR="003A7FA2" w:rsidRDefault="00FF4133">
      <w:pPr>
        <w:spacing w:line="360" w:lineRule="auto"/>
        <w:rPr>
          <w:sz w:val="28"/>
          <w:szCs w:val="28"/>
        </w:rPr>
      </w:pPr>
      <w:r>
        <w:rPr>
          <w:b/>
          <w:sz w:val="28"/>
          <w:szCs w:val="28"/>
          <w:u w:val="single"/>
        </w:rPr>
        <w:t>PART 2</w:t>
      </w:r>
      <w:r>
        <w:rPr>
          <w:sz w:val="28"/>
          <w:szCs w:val="28"/>
        </w:rPr>
        <w:t xml:space="preserve">: </w:t>
      </w:r>
    </w:p>
    <w:p w:rsidR="003A7FA2" w:rsidRDefault="00FF4133">
      <w:pPr>
        <w:spacing w:line="360" w:lineRule="auto"/>
        <w:rPr>
          <w:sz w:val="28"/>
          <w:szCs w:val="28"/>
        </w:rPr>
      </w:pPr>
      <w:r>
        <w:rPr>
          <w:sz w:val="28"/>
          <w:szCs w:val="28"/>
        </w:rPr>
        <w:t>Expand your knowl</w:t>
      </w:r>
      <w:r>
        <w:rPr>
          <w:sz w:val="28"/>
          <w:szCs w:val="28"/>
        </w:rPr>
        <w:t>edge! Choose 1 video to watch and write down 3 facts below.</w:t>
      </w:r>
    </w:p>
    <w:tbl>
      <w:tblPr>
        <w:tblStyle w:val="a"/>
        <w:tblW w:w="10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5"/>
        <w:gridCol w:w="4785"/>
        <w:gridCol w:w="3045"/>
      </w:tblGrid>
      <w:tr w:rsidR="003A7FA2">
        <w:tc>
          <w:tcPr>
            <w:tcW w:w="3105" w:type="dxa"/>
            <w:shd w:val="clear" w:color="auto" w:fill="auto"/>
            <w:tcMar>
              <w:top w:w="100" w:type="dxa"/>
              <w:left w:w="100" w:type="dxa"/>
              <w:bottom w:w="100" w:type="dxa"/>
              <w:right w:w="100" w:type="dxa"/>
            </w:tcMar>
            <w:vAlign w:val="center"/>
          </w:tcPr>
          <w:p w:rsidR="003A7FA2" w:rsidRDefault="00FF4133">
            <w:pPr>
              <w:widowControl w:val="0"/>
              <w:pBdr>
                <w:top w:val="nil"/>
                <w:left w:val="nil"/>
                <w:bottom w:val="nil"/>
                <w:right w:val="nil"/>
                <w:between w:val="nil"/>
              </w:pBdr>
              <w:spacing w:line="240" w:lineRule="auto"/>
              <w:jc w:val="center"/>
              <w:rPr>
                <w:b/>
                <w:sz w:val="20"/>
                <w:szCs w:val="20"/>
              </w:rPr>
            </w:pPr>
            <w:r>
              <w:rPr>
                <w:b/>
                <w:sz w:val="20"/>
                <w:szCs w:val="20"/>
              </w:rPr>
              <w:t xml:space="preserve">Options: </w:t>
            </w:r>
          </w:p>
          <w:p w:rsidR="003A7FA2" w:rsidRDefault="00FF4133">
            <w:pPr>
              <w:widowControl w:val="0"/>
              <w:pBdr>
                <w:top w:val="nil"/>
                <w:left w:val="nil"/>
                <w:bottom w:val="nil"/>
                <w:right w:val="nil"/>
                <w:between w:val="nil"/>
              </w:pBdr>
              <w:spacing w:line="240" w:lineRule="auto"/>
              <w:jc w:val="center"/>
              <w:rPr>
                <w:sz w:val="20"/>
                <w:szCs w:val="20"/>
              </w:rPr>
            </w:pPr>
            <w:r>
              <w:rPr>
                <w:b/>
                <w:sz w:val="20"/>
                <w:szCs w:val="20"/>
              </w:rPr>
              <w:t xml:space="preserve">Choose 1 &amp; </w:t>
            </w:r>
            <w:r>
              <w:rPr>
                <w:sz w:val="20"/>
                <w:szCs w:val="20"/>
                <w:highlight w:val="yellow"/>
              </w:rPr>
              <w:t>HIGHLIGHT</w:t>
            </w:r>
            <w:r>
              <w:rPr>
                <w:sz w:val="20"/>
                <w:szCs w:val="20"/>
              </w:rPr>
              <w:t xml:space="preserve"> it</w:t>
            </w:r>
          </w:p>
        </w:tc>
        <w:tc>
          <w:tcPr>
            <w:tcW w:w="4785" w:type="dxa"/>
            <w:shd w:val="clear" w:color="auto" w:fill="auto"/>
            <w:tcMar>
              <w:top w:w="100" w:type="dxa"/>
              <w:left w:w="100" w:type="dxa"/>
              <w:bottom w:w="100" w:type="dxa"/>
              <w:right w:w="100" w:type="dxa"/>
            </w:tcMar>
            <w:vAlign w:val="center"/>
          </w:tcPr>
          <w:p w:rsidR="003A7FA2" w:rsidRDefault="00FF4133">
            <w:pPr>
              <w:widowControl w:val="0"/>
              <w:spacing w:line="240" w:lineRule="auto"/>
              <w:jc w:val="center"/>
              <w:rPr>
                <w:b/>
                <w:sz w:val="20"/>
                <w:szCs w:val="20"/>
              </w:rPr>
            </w:pPr>
            <w:r>
              <w:rPr>
                <w:b/>
                <w:sz w:val="20"/>
                <w:szCs w:val="20"/>
              </w:rPr>
              <w:t>Summary</w:t>
            </w:r>
          </w:p>
        </w:tc>
        <w:tc>
          <w:tcPr>
            <w:tcW w:w="3045" w:type="dxa"/>
            <w:shd w:val="clear" w:color="auto" w:fill="auto"/>
            <w:tcMar>
              <w:top w:w="100" w:type="dxa"/>
              <w:left w:w="100" w:type="dxa"/>
              <w:bottom w:w="100" w:type="dxa"/>
              <w:right w:w="100" w:type="dxa"/>
            </w:tcMar>
            <w:vAlign w:val="center"/>
          </w:tcPr>
          <w:p w:rsidR="003A7FA2" w:rsidRDefault="00FF4133">
            <w:pPr>
              <w:widowControl w:val="0"/>
              <w:pBdr>
                <w:top w:val="nil"/>
                <w:left w:val="nil"/>
                <w:bottom w:val="nil"/>
                <w:right w:val="nil"/>
                <w:between w:val="nil"/>
              </w:pBdr>
              <w:spacing w:line="240" w:lineRule="auto"/>
              <w:jc w:val="center"/>
              <w:rPr>
                <w:b/>
                <w:sz w:val="20"/>
                <w:szCs w:val="20"/>
              </w:rPr>
            </w:pPr>
            <w:r>
              <w:rPr>
                <w:b/>
                <w:sz w:val="20"/>
                <w:szCs w:val="20"/>
              </w:rPr>
              <w:t>Difficulty Level</w:t>
            </w:r>
          </w:p>
        </w:tc>
      </w:tr>
      <w:tr w:rsidR="003A7FA2">
        <w:tc>
          <w:tcPr>
            <w:tcW w:w="3105" w:type="dxa"/>
            <w:shd w:val="clear" w:color="auto" w:fill="D9EAD3"/>
            <w:tcMar>
              <w:top w:w="100" w:type="dxa"/>
              <w:left w:w="100" w:type="dxa"/>
              <w:bottom w:w="100" w:type="dxa"/>
              <w:right w:w="100" w:type="dxa"/>
            </w:tcMar>
            <w:vAlign w:val="center"/>
          </w:tcPr>
          <w:p w:rsidR="003A7FA2" w:rsidRDefault="00FF4133">
            <w:pPr>
              <w:widowControl w:val="0"/>
              <w:pBdr>
                <w:top w:val="nil"/>
                <w:left w:val="nil"/>
                <w:bottom w:val="nil"/>
                <w:right w:val="nil"/>
                <w:between w:val="nil"/>
              </w:pBdr>
              <w:spacing w:line="240" w:lineRule="auto"/>
              <w:jc w:val="center"/>
              <w:rPr>
                <w:sz w:val="28"/>
                <w:szCs w:val="28"/>
              </w:rPr>
            </w:pPr>
            <w:hyperlink r:id="rId7">
              <w:r>
                <w:rPr>
                  <w:color w:val="1155CC"/>
                  <w:sz w:val="28"/>
                  <w:szCs w:val="28"/>
                  <w:u w:val="single"/>
                </w:rPr>
                <w:t>Video 1</w:t>
              </w:r>
            </w:hyperlink>
          </w:p>
          <w:p w:rsidR="003A7FA2" w:rsidRDefault="00FF4133">
            <w:pPr>
              <w:widowControl w:val="0"/>
              <w:pBdr>
                <w:top w:val="nil"/>
                <w:left w:val="nil"/>
                <w:bottom w:val="nil"/>
                <w:right w:val="nil"/>
                <w:between w:val="nil"/>
              </w:pBdr>
              <w:spacing w:line="240" w:lineRule="auto"/>
              <w:jc w:val="center"/>
              <w:rPr>
                <w:sz w:val="18"/>
                <w:szCs w:val="18"/>
              </w:rPr>
            </w:pPr>
            <w:r>
              <w:rPr>
                <w:sz w:val="18"/>
                <w:szCs w:val="18"/>
              </w:rPr>
              <w:t>“</w:t>
            </w:r>
            <w:r>
              <w:rPr>
                <w:rFonts w:ascii="Roboto" w:eastAsia="Roboto" w:hAnsi="Roboto" w:cs="Roboto"/>
                <w:sz w:val="18"/>
                <w:szCs w:val="18"/>
              </w:rPr>
              <w:t>The Science of Light and Color for Kids: Rainbows and the Electromagnetic Spectrum</w:t>
            </w:r>
            <w:r>
              <w:rPr>
                <w:sz w:val="18"/>
                <w:szCs w:val="18"/>
              </w:rPr>
              <w:t>”</w:t>
            </w:r>
          </w:p>
        </w:tc>
        <w:tc>
          <w:tcPr>
            <w:tcW w:w="4785" w:type="dxa"/>
            <w:tcMar>
              <w:top w:w="100" w:type="dxa"/>
              <w:left w:w="100" w:type="dxa"/>
              <w:bottom w:w="100" w:type="dxa"/>
              <w:right w:w="100" w:type="dxa"/>
            </w:tcMar>
            <w:vAlign w:val="center"/>
          </w:tcPr>
          <w:p w:rsidR="003A7FA2" w:rsidRDefault="00FF4133">
            <w:pPr>
              <w:spacing w:line="240" w:lineRule="auto"/>
              <w:rPr>
                <w:sz w:val="18"/>
                <w:szCs w:val="18"/>
              </w:rPr>
            </w:pPr>
            <w:r>
              <w:rPr>
                <w:sz w:val="18"/>
                <w:szCs w:val="18"/>
              </w:rPr>
              <w:t>What is a rainbow, really?</w:t>
            </w:r>
          </w:p>
          <w:p w:rsidR="003A7FA2" w:rsidRDefault="00FF4133">
            <w:pPr>
              <w:spacing w:line="240" w:lineRule="auto"/>
              <w:rPr>
                <w:sz w:val="18"/>
                <w:szCs w:val="18"/>
              </w:rPr>
            </w:pPr>
            <w:r>
              <w:rPr>
                <w:sz w:val="18"/>
                <w:szCs w:val="18"/>
              </w:rPr>
              <w:t>Learn more about how we see color, how a rainbow is formed, and review the other parts of the electromagnetic spectrum.</w:t>
            </w:r>
          </w:p>
        </w:tc>
        <w:tc>
          <w:tcPr>
            <w:tcW w:w="3045" w:type="dxa"/>
            <w:tcMar>
              <w:top w:w="100" w:type="dxa"/>
              <w:left w:w="100" w:type="dxa"/>
              <w:bottom w:w="100" w:type="dxa"/>
              <w:right w:w="100" w:type="dxa"/>
            </w:tcMar>
            <w:vAlign w:val="center"/>
          </w:tcPr>
          <w:p w:rsidR="003A7FA2" w:rsidRDefault="00FF4133">
            <w:pPr>
              <w:spacing w:line="240" w:lineRule="auto"/>
              <w:rPr>
                <w:sz w:val="18"/>
                <w:szCs w:val="18"/>
              </w:rPr>
            </w:pPr>
            <w:r>
              <w:rPr>
                <w:sz w:val="18"/>
                <w:szCs w:val="18"/>
                <w:shd w:val="clear" w:color="auto" w:fill="D9EAD3"/>
              </w:rPr>
              <w:t>8th Grade Level</w:t>
            </w:r>
            <w:r>
              <w:rPr>
                <w:sz w:val="18"/>
                <w:szCs w:val="18"/>
              </w:rPr>
              <w:t xml:space="preserve"> - This vi</w:t>
            </w:r>
            <w:r>
              <w:rPr>
                <w:sz w:val="18"/>
                <w:szCs w:val="18"/>
              </w:rPr>
              <w:t xml:space="preserve">deo covers standards that match what is expected for 8th grade science. </w:t>
            </w:r>
          </w:p>
        </w:tc>
      </w:tr>
      <w:tr w:rsidR="003A7FA2">
        <w:tc>
          <w:tcPr>
            <w:tcW w:w="3105" w:type="dxa"/>
            <w:shd w:val="clear" w:color="auto" w:fill="FFF2CC"/>
            <w:tcMar>
              <w:top w:w="100" w:type="dxa"/>
              <w:left w:w="100" w:type="dxa"/>
              <w:bottom w:w="100" w:type="dxa"/>
              <w:right w:w="100" w:type="dxa"/>
            </w:tcMar>
            <w:vAlign w:val="center"/>
          </w:tcPr>
          <w:p w:rsidR="003A7FA2" w:rsidRDefault="00FF4133">
            <w:pPr>
              <w:widowControl w:val="0"/>
              <w:pBdr>
                <w:top w:val="nil"/>
                <w:left w:val="nil"/>
                <w:bottom w:val="nil"/>
                <w:right w:val="nil"/>
                <w:between w:val="nil"/>
              </w:pBdr>
              <w:spacing w:line="240" w:lineRule="auto"/>
              <w:jc w:val="center"/>
              <w:rPr>
                <w:sz w:val="28"/>
                <w:szCs w:val="28"/>
                <w:highlight w:val="yellow"/>
              </w:rPr>
            </w:pPr>
            <w:hyperlink r:id="rId8">
              <w:r>
                <w:rPr>
                  <w:color w:val="1155CC"/>
                  <w:sz w:val="28"/>
                  <w:szCs w:val="28"/>
                  <w:highlight w:val="yellow"/>
                  <w:u w:val="single"/>
                </w:rPr>
                <w:t>Video 2</w:t>
              </w:r>
            </w:hyperlink>
          </w:p>
          <w:p w:rsidR="003A7FA2" w:rsidRDefault="00FF4133">
            <w:pPr>
              <w:widowControl w:val="0"/>
              <w:pBdr>
                <w:top w:val="nil"/>
                <w:left w:val="nil"/>
                <w:bottom w:val="nil"/>
                <w:right w:val="nil"/>
                <w:between w:val="nil"/>
              </w:pBdr>
              <w:spacing w:line="240" w:lineRule="auto"/>
              <w:jc w:val="center"/>
              <w:rPr>
                <w:sz w:val="18"/>
                <w:szCs w:val="18"/>
              </w:rPr>
            </w:pPr>
            <w:r>
              <w:rPr>
                <w:sz w:val="18"/>
                <w:szCs w:val="18"/>
              </w:rPr>
              <w:t>“</w:t>
            </w:r>
            <w:r>
              <w:rPr>
                <w:rFonts w:ascii="Roboto" w:eastAsia="Roboto" w:hAnsi="Roboto" w:cs="Roboto"/>
                <w:sz w:val="18"/>
                <w:szCs w:val="18"/>
              </w:rPr>
              <w:t>Light: Crash Course Astronomy #24</w:t>
            </w:r>
            <w:r>
              <w:rPr>
                <w:sz w:val="18"/>
                <w:szCs w:val="18"/>
              </w:rPr>
              <w:t>”</w:t>
            </w:r>
          </w:p>
        </w:tc>
        <w:tc>
          <w:tcPr>
            <w:tcW w:w="4785" w:type="dxa"/>
            <w:tcMar>
              <w:top w:w="100" w:type="dxa"/>
              <w:left w:w="100" w:type="dxa"/>
              <w:bottom w:w="100" w:type="dxa"/>
              <w:right w:w="100" w:type="dxa"/>
            </w:tcMar>
            <w:vAlign w:val="center"/>
          </w:tcPr>
          <w:p w:rsidR="003A7FA2" w:rsidRDefault="00FF4133">
            <w:pPr>
              <w:spacing w:line="240" w:lineRule="auto"/>
              <w:rPr>
                <w:sz w:val="18"/>
                <w:szCs w:val="18"/>
              </w:rPr>
            </w:pPr>
            <w:r>
              <w:rPr>
                <w:sz w:val="18"/>
                <w:szCs w:val="18"/>
              </w:rPr>
              <w:t>Want more Astronomy? Learn more about light and how it helps us figure out the chemical composition, spin, temperature, density, and general motion of planets, stars, etc. without actually going there. You’ll learn about spectroscopy and how we know the un</w:t>
            </w:r>
            <w:r>
              <w:rPr>
                <w:sz w:val="18"/>
                <w:szCs w:val="18"/>
              </w:rPr>
              <w:t>iverse is expanding!</w:t>
            </w:r>
          </w:p>
        </w:tc>
        <w:tc>
          <w:tcPr>
            <w:tcW w:w="3045" w:type="dxa"/>
            <w:tcMar>
              <w:top w:w="100" w:type="dxa"/>
              <w:left w:w="100" w:type="dxa"/>
              <w:bottom w:w="100" w:type="dxa"/>
              <w:right w:w="100" w:type="dxa"/>
            </w:tcMar>
            <w:vAlign w:val="center"/>
          </w:tcPr>
          <w:p w:rsidR="003A7FA2" w:rsidRDefault="00FF4133">
            <w:pPr>
              <w:spacing w:line="240" w:lineRule="auto"/>
              <w:rPr>
                <w:sz w:val="18"/>
                <w:szCs w:val="18"/>
              </w:rPr>
            </w:pPr>
            <w:r>
              <w:rPr>
                <w:sz w:val="18"/>
                <w:szCs w:val="18"/>
                <w:shd w:val="clear" w:color="auto" w:fill="FFF2CC"/>
              </w:rPr>
              <w:t xml:space="preserve">Above Grade Level </w:t>
            </w:r>
            <w:r>
              <w:rPr>
                <w:sz w:val="18"/>
                <w:szCs w:val="18"/>
              </w:rPr>
              <w:t xml:space="preserve">- This video goes above and beyond the 8th grade level standards, moving into some high school physics information. </w:t>
            </w:r>
          </w:p>
          <w:p w:rsidR="003A7FA2" w:rsidRDefault="003A7FA2">
            <w:pPr>
              <w:spacing w:line="240" w:lineRule="auto"/>
              <w:rPr>
                <w:sz w:val="18"/>
                <w:szCs w:val="18"/>
              </w:rPr>
            </w:pPr>
          </w:p>
        </w:tc>
      </w:tr>
    </w:tbl>
    <w:p w:rsidR="003A7FA2" w:rsidRDefault="003A7FA2">
      <w:pPr>
        <w:spacing w:line="360" w:lineRule="auto"/>
        <w:rPr>
          <w:sz w:val="28"/>
          <w:szCs w:val="28"/>
        </w:rPr>
      </w:pPr>
    </w:p>
    <w:p w:rsidR="003A7FA2" w:rsidRDefault="00FF4133">
      <w:pPr>
        <w:spacing w:line="360" w:lineRule="auto"/>
        <w:rPr>
          <w:sz w:val="28"/>
          <w:szCs w:val="28"/>
        </w:rPr>
      </w:pPr>
      <w:r>
        <w:rPr>
          <w:sz w:val="28"/>
          <w:szCs w:val="28"/>
        </w:rPr>
        <w:t>Write down 3 new, interesting facts you learned:</w:t>
      </w:r>
    </w:p>
    <w:p w:rsidR="003A7FA2" w:rsidRDefault="00FF4133">
      <w:pPr>
        <w:numPr>
          <w:ilvl w:val="0"/>
          <w:numId w:val="3"/>
        </w:numPr>
        <w:spacing w:line="360" w:lineRule="auto"/>
        <w:rPr>
          <w:sz w:val="28"/>
          <w:szCs w:val="28"/>
        </w:rPr>
      </w:pPr>
      <w:r>
        <w:rPr>
          <w:sz w:val="28"/>
          <w:szCs w:val="28"/>
        </w:rPr>
        <w:t xml:space="preserve"> Hotter objects emit light with greater energy, while cooler objects emit light with less energy.</w:t>
      </w:r>
    </w:p>
    <w:p w:rsidR="003A7FA2" w:rsidRDefault="00FF4133">
      <w:pPr>
        <w:numPr>
          <w:ilvl w:val="0"/>
          <w:numId w:val="3"/>
        </w:numPr>
        <w:spacing w:line="360" w:lineRule="auto"/>
        <w:rPr>
          <w:sz w:val="28"/>
          <w:szCs w:val="28"/>
        </w:rPr>
      </w:pPr>
      <w:r>
        <w:rPr>
          <w:sz w:val="28"/>
          <w:szCs w:val="28"/>
        </w:rPr>
        <w:t xml:space="preserve">  Different atoms emit different wavelengths of light from which we can find out what an object is made out of. This is how we can find out what far away obje</w:t>
      </w:r>
      <w:r>
        <w:rPr>
          <w:sz w:val="28"/>
          <w:szCs w:val="28"/>
        </w:rPr>
        <w:t>cts in space are made out of.</w:t>
      </w:r>
    </w:p>
    <w:p w:rsidR="003A7FA2" w:rsidRDefault="00FF4133">
      <w:pPr>
        <w:numPr>
          <w:ilvl w:val="0"/>
          <w:numId w:val="3"/>
        </w:numPr>
        <w:spacing w:line="360" w:lineRule="auto"/>
        <w:rPr>
          <w:sz w:val="28"/>
          <w:szCs w:val="28"/>
        </w:rPr>
      </w:pPr>
      <w:r>
        <w:rPr>
          <w:sz w:val="28"/>
          <w:szCs w:val="28"/>
        </w:rPr>
        <w:t xml:space="preserve">  Shorter wavelengths have a higher sound and longer wavelengths have a lower sound. This is how light works. If an object comes towards you, the wavelength </w:t>
      </w:r>
      <w:r>
        <w:rPr>
          <w:sz w:val="28"/>
          <w:szCs w:val="28"/>
        </w:rPr>
        <w:lastRenderedPageBreak/>
        <w:t xml:space="preserve">shortens -- it becomes </w:t>
      </w:r>
      <w:proofErr w:type="spellStart"/>
      <w:r>
        <w:rPr>
          <w:sz w:val="28"/>
          <w:szCs w:val="28"/>
        </w:rPr>
        <w:t>blueshifted</w:t>
      </w:r>
      <w:proofErr w:type="spellEnd"/>
      <w:r>
        <w:rPr>
          <w:sz w:val="28"/>
          <w:szCs w:val="28"/>
        </w:rPr>
        <w:t>. If it goes away, the wavelength i</w:t>
      </w:r>
      <w:r>
        <w:rPr>
          <w:sz w:val="28"/>
          <w:szCs w:val="28"/>
        </w:rPr>
        <w:t>ncreases -- it becomes redshifted.</w:t>
      </w:r>
    </w:p>
    <w:p w:rsidR="003A7FA2" w:rsidRDefault="00FF4133">
      <w:pPr>
        <w:spacing w:line="360" w:lineRule="auto"/>
        <w:rPr>
          <w:sz w:val="28"/>
          <w:szCs w:val="28"/>
        </w:rPr>
      </w:pPr>
      <w:r>
        <w:rPr>
          <w:sz w:val="28"/>
          <w:szCs w:val="28"/>
        </w:rPr>
        <w:t>Write down 1-2 questions you have relating to our topic this week:</w:t>
      </w:r>
    </w:p>
    <w:p w:rsidR="003A7FA2" w:rsidRDefault="00FF4133">
      <w:pPr>
        <w:numPr>
          <w:ilvl w:val="0"/>
          <w:numId w:val="1"/>
        </w:numPr>
        <w:spacing w:line="360" w:lineRule="auto"/>
        <w:rPr>
          <w:sz w:val="28"/>
          <w:szCs w:val="28"/>
        </w:rPr>
      </w:pPr>
      <w:r>
        <w:rPr>
          <w:sz w:val="28"/>
          <w:szCs w:val="28"/>
        </w:rPr>
        <w:t xml:space="preserve"> Are there any creatures that can see EM waves other than visible light?</w:t>
      </w:r>
    </w:p>
    <w:p w:rsidR="003A7FA2" w:rsidRDefault="003A7FA2">
      <w:pPr>
        <w:numPr>
          <w:ilvl w:val="0"/>
          <w:numId w:val="1"/>
        </w:numPr>
        <w:spacing w:line="360" w:lineRule="auto"/>
        <w:rPr>
          <w:sz w:val="28"/>
          <w:szCs w:val="28"/>
        </w:rPr>
      </w:pPr>
    </w:p>
    <w:sectPr w:rsidR="003A7FA2">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C011D"/>
    <w:multiLevelType w:val="multilevel"/>
    <w:tmpl w:val="AA5063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F331B46"/>
    <w:multiLevelType w:val="multilevel"/>
    <w:tmpl w:val="DF64C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E5333C5"/>
    <w:multiLevelType w:val="multilevel"/>
    <w:tmpl w:val="AE78C4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A2"/>
    <w:rsid w:val="003A7FA2"/>
    <w:rsid w:val="00FF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AB106-A089-4ED0-B445-C6FC2623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v=jjy-eqWM38g" TargetMode="External"/><Relationship Id="rId3" Type="http://schemas.openxmlformats.org/officeDocument/2006/relationships/settings" Target="settings.xml"/><Relationship Id="rId7" Type="http://schemas.openxmlformats.org/officeDocument/2006/relationships/hyperlink" Target="https://youtu.be/9Vsl0Iom3S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Um0ZXhrQUJ4" TargetMode="External"/><Relationship Id="rId5" Type="http://schemas.openxmlformats.org/officeDocument/2006/relationships/hyperlink" Target="https://drive.google.com/file/d/1GvjAoZvEY_Sc3MoI5NM2yukLTCZwnFwo/view?usp=shar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c:creator>
  <cp:lastModifiedBy>Dori</cp:lastModifiedBy>
  <cp:revision>2</cp:revision>
  <dcterms:created xsi:type="dcterms:W3CDTF">2020-04-28T02:19:00Z</dcterms:created>
  <dcterms:modified xsi:type="dcterms:W3CDTF">2020-04-28T02:19:00Z</dcterms:modified>
</cp:coreProperties>
</file>